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E4" w:rsidRDefault="007049E4" w:rsidP="005951CD">
      <w:pPr>
        <w:jc w:val="center"/>
        <w:rPr>
          <w:b/>
          <w:caps/>
          <w:sz w:val="24"/>
          <w:szCs w:val="24"/>
        </w:rPr>
      </w:pPr>
      <w:bookmarkStart w:id="0" w:name="_GoBack"/>
      <w:bookmarkEnd w:id="0"/>
      <w:r w:rsidRPr="007049E4">
        <w:rPr>
          <w:rFonts w:ascii="Calibri" w:eastAsia="Times New Roman" w:hAnsi="Calibri" w:cs="Times New Roman"/>
          <w:b/>
          <w:noProof/>
          <w:color w:val="4F81BD"/>
          <w:sz w:val="24"/>
          <w:szCs w:val="24"/>
          <w:lang w:eastAsia="nb-NO"/>
        </w:rPr>
        <w:drawing>
          <wp:inline distT="0" distB="0" distL="0" distR="0" wp14:anchorId="546562C3" wp14:editId="508AAFD3">
            <wp:extent cx="5760720" cy="1330328"/>
            <wp:effectExtent l="0" t="0" r="0" b="317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0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5925" w:rsidRPr="002C7287" w:rsidRDefault="005951CD" w:rsidP="005951CD">
      <w:pPr>
        <w:jc w:val="center"/>
        <w:rPr>
          <w:b/>
          <w:caps/>
          <w:sz w:val="24"/>
          <w:szCs w:val="24"/>
        </w:rPr>
      </w:pPr>
      <w:r w:rsidRPr="002C7287">
        <w:rPr>
          <w:b/>
          <w:caps/>
          <w:sz w:val="24"/>
          <w:szCs w:val="24"/>
        </w:rPr>
        <w:t>Klisterreglement i kommunale idrettshaller</w:t>
      </w:r>
    </w:p>
    <w:p w:rsidR="005951CD" w:rsidRDefault="005951CD" w:rsidP="005951CD">
      <w:pPr>
        <w:pStyle w:val="Listeavsnitt"/>
        <w:numPr>
          <w:ilvl w:val="0"/>
          <w:numId w:val="1"/>
        </w:numPr>
      </w:pPr>
      <w:r>
        <w:t>Påføring av klister skal kun skje i de merkede «klister-områdene».</w:t>
      </w:r>
    </w:p>
    <w:p w:rsidR="005951CD" w:rsidRDefault="005951CD" w:rsidP="005951CD">
      <w:pPr>
        <w:pStyle w:val="Listeavsnitt"/>
        <w:numPr>
          <w:ilvl w:val="0"/>
          <w:numId w:val="1"/>
        </w:numPr>
      </w:pPr>
      <w:r>
        <w:t>All bruk av harpiksklister (mørk type krukke/spray) er IKKE tillatt brukt.</w:t>
      </w:r>
    </w:p>
    <w:p w:rsidR="005951CD" w:rsidRDefault="005951CD" w:rsidP="005951CD">
      <w:pPr>
        <w:pStyle w:val="Listeavsnitt"/>
        <w:numPr>
          <w:ilvl w:val="0"/>
          <w:numId w:val="1"/>
        </w:numPr>
      </w:pPr>
      <w:r>
        <w:t>Bruk av klister i klassene J/G Mini- til 14 år (ref. reglement for lag tilsluttet Norges Håndballforbund) er ikke tillatt.</w:t>
      </w:r>
    </w:p>
    <w:p w:rsidR="005951CD" w:rsidRDefault="005951CD" w:rsidP="005951CD">
      <w:pPr>
        <w:pStyle w:val="Listeavsnitt"/>
        <w:numPr>
          <w:ilvl w:val="0"/>
          <w:numId w:val="1"/>
        </w:numPr>
      </w:pPr>
      <w:r>
        <w:t>Det er ikke tillatt med bruk av klister på sko (eventuelt «gammelt» klister skal dekke med tape). Av hensyn til motspillere er det ikke tillatt å bære med seg klister andre steder på kroppen (håndledd, knær, osv). Spillere som gjør dette skal bortvises fra banen og kan ikke ankomme banen/området igjen før alt klister er fjernet.</w:t>
      </w:r>
    </w:p>
    <w:p w:rsidR="005951CD" w:rsidRDefault="005951CD" w:rsidP="005951CD">
      <w:pPr>
        <w:pStyle w:val="Listeavsnitt"/>
        <w:numPr>
          <w:ilvl w:val="0"/>
          <w:numId w:val="1"/>
        </w:numPr>
      </w:pPr>
      <w:r>
        <w:t>Det er ikke tillatt å påføre klister utenfor innbytterommet.</w:t>
      </w:r>
    </w:p>
    <w:p w:rsidR="005951CD" w:rsidRDefault="005951CD" w:rsidP="005951CD">
      <w:pPr>
        <w:pStyle w:val="Listeavsnitt"/>
        <w:numPr>
          <w:ilvl w:val="0"/>
          <w:numId w:val="1"/>
        </w:numPr>
      </w:pPr>
      <w:r>
        <w:t>Det er ikke tillatt å påføre klister direkte på ball.</w:t>
      </w:r>
    </w:p>
    <w:p w:rsidR="005951CD" w:rsidRDefault="005951CD" w:rsidP="005951CD">
      <w:pPr>
        <w:pStyle w:val="Listeavsnitt"/>
        <w:numPr>
          <w:ilvl w:val="0"/>
          <w:numId w:val="1"/>
        </w:numPr>
      </w:pPr>
      <w:r>
        <w:t>Håndball</w:t>
      </w:r>
      <w:r w:rsidR="0040213B">
        <w:t>er</w:t>
      </w:r>
      <w:r>
        <w:t xml:space="preserve"> so</w:t>
      </w:r>
      <w:r w:rsidR="0040213B">
        <w:t>m</w:t>
      </w:r>
      <w:r>
        <w:t xml:space="preserve"> er merkbart preget i overflaten av «gammelt» klister er ikke tillatt å bruke i hall</w:t>
      </w:r>
      <w:r w:rsidR="0040213B">
        <w:t xml:space="preserve">. Denne skal gjøres ren før den kan brukes. Ballvaskemaskiner er plassert i begge av kommunens haller. Å bruke «skitten» ball vil bli sett på som et brudd på reglementet. </w:t>
      </w:r>
    </w:p>
    <w:p w:rsidR="0040213B" w:rsidRDefault="0040213B" w:rsidP="0040213B">
      <w:pPr>
        <w:pStyle w:val="Listeavsnitt"/>
        <w:numPr>
          <w:ilvl w:val="0"/>
          <w:numId w:val="1"/>
        </w:numPr>
      </w:pPr>
      <w:r>
        <w:t>Det er ikke tillatt å forlate spillebanene uten å fjerne klister fra fingrer/hender.</w:t>
      </w:r>
    </w:p>
    <w:p w:rsidR="0040213B" w:rsidRPr="002C7287" w:rsidRDefault="0040213B" w:rsidP="00406C0B">
      <w:pPr>
        <w:rPr>
          <w:b/>
        </w:rPr>
      </w:pPr>
      <w:r w:rsidRPr="002C7287">
        <w:rPr>
          <w:b/>
        </w:rPr>
        <w:t>Klubbenes/trenernes ansvar</w:t>
      </w:r>
      <w:r w:rsidR="00406C0B" w:rsidRPr="002C7287">
        <w:rPr>
          <w:b/>
        </w:rPr>
        <w:t>:</w:t>
      </w:r>
    </w:p>
    <w:p w:rsidR="0040213B" w:rsidRPr="000E29C1" w:rsidRDefault="0040213B" w:rsidP="0040213B">
      <w:pPr>
        <w:pStyle w:val="Listeavsnitt"/>
        <w:numPr>
          <w:ilvl w:val="0"/>
          <w:numId w:val="2"/>
        </w:numPr>
        <w:rPr>
          <w:b/>
        </w:rPr>
      </w:pPr>
      <w:r>
        <w:t xml:space="preserve">Idrettslagene/trenerne er forpliktet å gjøre sine utøvere kjent med reglementet for bruk av klister i kommunale haller i Malvik. Hver enkelt klubb skal kunne dokumenter </w:t>
      </w:r>
      <w:r w:rsidR="000E29C1">
        <w:t xml:space="preserve">(med møteinnkallelse og protokoll) hvilke lag og spillere som har </w:t>
      </w:r>
      <w:r w:rsidR="00406C0B">
        <w:t>deltatt</w:t>
      </w:r>
      <w:r w:rsidR="000E29C1">
        <w:t xml:space="preserve"> i infomøte i klubben.</w:t>
      </w:r>
    </w:p>
    <w:p w:rsidR="000E29C1" w:rsidRPr="000E29C1" w:rsidRDefault="000E29C1" w:rsidP="0040213B">
      <w:pPr>
        <w:pStyle w:val="Listeavsnitt"/>
        <w:numPr>
          <w:ilvl w:val="0"/>
          <w:numId w:val="2"/>
        </w:numPr>
        <w:rPr>
          <w:b/>
        </w:rPr>
      </w:pPr>
      <w:r>
        <w:t xml:space="preserve">Som arrangør, å sørge for at klisterstativer er plassert ved siden av innbytterbenken før kampstart (halleier er ansvarlig for at det finnes 2 stk pr hall, og at disse er i god stand). I disse stativene skal det også være klisterfjerner tilgjengelig. Arrangerende lag/klubb har ansvar for ¨å påse at gjestene bruker riktig type klister, og at dette skal av/fjernes fra </w:t>
      </w:r>
      <w:r w:rsidR="00406C0B">
        <w:t>utøverne</w:t>
      </w:r>
      <w:r>
        <w:t xml:space="preserve"> før en forlater området ved sekretariatet.</w:t>
      </w:r>
    </w:p>
    <w:p w:rsidR="000E29C1" w:rsidRPr="000E29C1" w:rsidRDefault="000E29C1" w:rsidP="0040213B">
      <w:pPr>
        <w:pStyle w:val="Listeavsnitt"/>
        <w:numPr>
          <w:ilvl w:val="0"/>
          <w:numId w:val="2"/>
        </w:numPr>
        <w:rPr>
          <w:b/>
        </w:rPr>
      </w:pPr>
      <w:r>
        <w:t>Hjemmelag/arrangør sørger for at tilreisende lag og dommer er informert om retningslinjene for bruk av klister i Malvik kommune.</w:t>
      </w:r>
    </w:p>
    <w:p w:rsidR="000E29C1" w:rsidRPr="00082C84" w:rsidRDefault="000E29C1" w:rsidP="0040213B">
      <w:pPr>
        <w:pStyle w:val="Listeavsnitt"/>
        <w:numPr>
          <w:ilvl w:val="0"/>
          <w:numId w:val="2"/>
        </w:numPr>
        <w:rPr>
          <w:b/>
        </w:rPr>
      </w:pPr>
      <w:r>
        <w:t>Sørge for at reglene for bruk av riktig type klister blir overholdt på alle treninger og kampe</w:t>
      </w:r>
      <w:r w:rsidR="00082C84">
        <w:t>r i regi av klubben, og kamper klubben spiller i de gjeldende haller.</w:t>
      </w:r>
    </w:p>
    <w:p w:rsidR="00082C84" w:rsidRPr="00082C84" w:rsidRDefault="00082C84" w:rsidP="0040213B">
      <w:pPr>
        <w:pStyle w:val="Listeavsnitt"/>
        <w:numPr>
          <w:ilvl w:val="0"/>
          <w:numId w:val="2"/>
        </w:numPr>
        <w:rPr>
          <w:b/>
        </w:rPr>
      </w:pPr>
      <w:r>
        <w:t xml:space="preserve">Halleier skal sørge for at klisterstativ er å finne ved </w:t>
      </w:r>
    </w:p>
    <w:p w:rsidR="00082C84" w:rsidRPr="00082C84" w:rsidRDefault="00082C84" w:rsidP="00082C84">
      <w:pPr>
        <w:pStyle w:val="Listeavsnitt"/>
        <w:rPr>
          <w:b/>
        </w:rPr>
      </w:pPr>
      <w:r>
        <w:t>sekretariatet/innbytteområdet ved kampstart/utleiestart. Leietaker (klubb/lag) har ansvar for å informere gjestende lag om gjeldende reglement. Arrangør er også ansvarlig for at utstyr for fjerning av klister etter kamp er tilgjengelig før en forlater banen.</w:t>
      </w:r>
    </w:p>
    <w:p w:rsidR="00082C84" w:rsidRPr="00082C84" w:rsidRDefault="00082C84" w:rsidP="0040213B">
      <w:pPr>
        <w:pStyle w:val="Listeavsnitt"/>
        <w:numPr>
          <w:ilvl w:val="0"/>
          <w:numId w:val="2"/>
        </w:numPr>
        <w:rPr>
          <w:b/>
        </w:rPr>
      </w:pPr>
      <w:r>
        <w:t xml:space="preserve">Ved kamper i nasjonale serier er det hjemmelaget som plikter å sende ut informasjon om godkjent klister og klisterfjerner for gjestende lag, samt å informere om klisterreglementet i Malvik </w:t>
      </w:r>
      <w:r w:rsidR="00406C0B">
        <w:t>kommunen</w:t>
      </w:r>
      <w:r>
        <w:t xml:space="preserve"> sin haller. </w:t>
      </w:r>
      <w:r>
        <w:lastRenderedPageBreak/>
        <w:t>Arrangørklubben er den part som ved disse kamper plikter å sørge for at reglementet overholdes av gjestende lag.</w:t>
      </w:r>
    </w:p>
    <w:p w:rsidR="00082C84" w:rsidRPr="00082C84" w:rsidRDefault="00082C84" w:rsidP="00082C84">
      <w:pPr>
        <w:pStyle w:val="Listeavsnitt"/>
        <w:rPr>
          <w:b/>
        </w:rPr>
      </w:pPr>
    </w:p>
    <w:p w:rsidR="002C7287" w:rsidRPr="002C7287" w:rsidRDefault="00082C84" w:rsidP="003C4056">
      <w:pPr>
        <w:pStyle w:val="Listeavsnitt"/>
        <w:numPr>
          <w:ilvl w:val="0"/>
          <w:numId w:val="2"/>
        </w:numPr>
        <w:rPr>
          <w:b/>
        </w:rPr>
      </w:pPr>
      <w:r>
        <w:t xml:space="preserve">Dersom gjestende lag ikke følger instrukser fra arrangerende klubb, og det reglement som arrangerende klubb har informert om, vil dette rapporteres </w:t>
      </w:r>
    </w:p>
    <w:p w:rsidR="002C7287" w:rsidRDefault="002C7287" w:rsidP="002C7287">
      <w:pPr>
        <w:pStyle w:val="Listeavsnitt"/>
      </w:pPr>
    </w:p>
    <w:p w:rsidR="00082C84" w:rsidRPr="00522928" w:rsidRDefault="00082C84" w:rsidP="003C4056">
      <w:pPr>
        <w:pStyle w:val="Listeavsnitt"/>
        <w:numPr>
          <w:ilvl w:val="0"/>
          <w:numId w:val="2"/>
        </w:numPr>
        <w:rPr>
          <w:b/>
        </w:rPr>
      </w:pPr>
      <w:r>
        <w:t>inn til NHF Region Midt-Norge som vil følge saken videre til den region laget tilhører</w:t>
      </w:r>
      <w:r w:rsidR="00522928">
        <w:t>.</w:t>
      </w:r>
    </w:p>
    <w:p w:rsidR="00522928" w:rsidRDefault="00406C0B" w:rsidP="00522928">
      <w:r>
        <w:t>Malvik k</w:t>
      </w:r>
      <w:r w:rsidR="00522928">
        <w:t>ommune kan med sine retningslinjer for bruk av klister i kommunale haller utstede sanksjoner mot klubber som ikke følger reglementet.</w:t>
      </w:r>
    </w:p>
    <w:p w:rsidR="00522928" w:rsidRPr="002C7287" w:rsidRDefault="00522928" w:rsidP="00522928">
      <w:pPr>
        <w:rPr>
          <w:b/>
        </w:rPr>
      </w:pPr>
      <w:r w:rsidRPr="002C7287">
        <w:rPr>
          <w:b/>
        </w:rPr>
        <w:t>Sanksjoner:</w:t>
      </w:r>
    </w:p>
    <w:p w:rsidR="00522928" w:rsidRDefault="00522928" w:rsidP="00522928">
      <w:r>
        <w:t>Hvis reglementet ikke følges, vil halleier rapportere dette inn til ansvarlig myndighet, NHF-RMN og Malvik kommune vil ved gjentatte overtredelser av reglementet vurdere ileggelse av følgende sanksjoner:</w:t>
      </w:r>
    </w:p>
    <w:p w:rsidR="00522928" w:rsidRDefault="00522928" w:rsidP="00522928">
      <w:pPr>
        <w:pStyle w:val="Listeavsnitt"/>
        <w:numPr>
          <w:ilvl w:val="0"/>
          <w:numId w:val="3"/>
        </w:numPr>
      </w:pPr>
      <w:r>
        <w:t>Utestengelse fra tildelt treningstid</w:t>
      </w:r>
    </w:p>
    <w:p w:rsidR="00522928" w:rsidRDefault="00522928" w:rsidP="00522928">
      <w:pPr>
        <w:pStyle w:val="Listeavsnitt"/>
        <w:numPr>
          <w:ilvl w:val="0"/>
          <w:numId w:val="3"/>
        </w:numPr>
      </w:pPr>
      <w:r>
        <w:t>Rengjøringsgebyr pålydende kr 1200,-</w:t>
      </w:r>
    </w:p>
    <w:p w:rsidR="00522928" w:rsidRDefault="00522928" w:rsidP="00522928">
      <w:r>
        <w:t>Ved gjentagende brudd på reglementet, vil det bli vurdert å utestenge hele klubber fra tildelt treningstid fra den kommunale tildeling. Hendelser vil bli rapportert til NHF Region Midt-Norge som i samar</w:t>
      </w:r>
      <w:r w:rsidR="00406C0B">
        <w:t>beid med Malvik K</w:t>
      </w:r>
      <w:r>
        <w:t>ommune vil vurdere videre sanksjoner.</w:t>
      </w:r>
    </w:p>
    <w:p w:rsidR="002C7287" w:rsidRDefault="002C7287" w:rsidP="00522928"/>
    <w:p w:rsidR="007049E4" w:rsidRDefault="007049E4" w:rsidP="00522928">
      <w:r>
        <w:t>Dato</w:t>
      </w:r>
    </w:p>
    <w:p w:rsidR="007049E4" w:rsidRDefault="007049E4" w:rsidP="00522928"/>
    <w:p w:rsidR="007049E4" w:rsidRDefault="007049E4" w:rsidP="00522928">
      <w:r>
        <w:t>_________________________</w:t>
      </w:r>
      <w:r>
        <w:tab/>
      </w:r>
      <w:r>
        <w:tab/>
        <w:t>___________________________</w:t>
      </w:r>
    </w:p>
    <w:p w:rsidR="007049E4" w:rsidRDefault="007049E4" w:rsidP="00522928">
      <w:r>
        <w:t>Malvik kommune</w:t>
      </w:r>
      <w:r>
        <w:tab/>
      </w:r>
      <w:r>
        <w:tab/>
      </w:r>
      <w:r>
        <w:tab/>
      </w:r>
      <w:r>
        <w:tab/>
        <w:t>Idrettslag</w:t>
      </w:r>
    </w:p>
    <w:p w:rsidR="007049E4" w:rsidRPr="00522928" w:rsidRDefault="007049E4" w:rsidP="00522928"/>
    <w:sectPr w:rsidR="007049E4" w:rsidRPr="00522928" w:rsidSect="007049E4">
      <w:headerReference w:type="default" r:id="rId10"/>
      <w:pgSz w:w="11906" w:h="16838"/>
      <w:pgMar w:top="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7B9" w:rsidRDefault="004D67B9" w:rsidP="002C7287">
      <w:pPr>
        <w:spacing w:after="0"/>
      </w:pPr>
      <w:r>
        <w:separator/>
      </w:r>
    </w:p>
  </w:endnote>
  <w:endnote w:type="continuationSeparator" w:id="0">
    <w:p w:rsidR="004D67B9" w:rsidRDefault="004D67B9" w:rsidP="002C72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7B9" w:rsidRDefault="004D67B9" w:rsidP="002C7287">
      <w:pPr>
        <w:spacing w:after="0"/>
      </w:pPr>
      <w:r>
        <w:separator/>
      </w:r>
    </w:p>
  </w:footnote>
  <w:footnote w:type="continuationSeparator" w:id="0">
    <w:p w:rsidR="004D67B9" w:rsidRDefault="004D67B9" w:rsidP="002C72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87" w:rsidRDefault="002C7287">
    <w:pPr>
      <w:pStyle w:val="Topptekst"/>
    </w:pPr>
  </w:p>
  <w:p w:rsidR="002C7287" w:rsidRDefault="002C728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22A7"/>
    <w:multiLevelType w:val="hybridMultilevel"/>
    <w:tmpl w:val="396EC1F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71631"/>
    <w:multiLevelType w:val="hybridMultilevel"/>
    <w:tmpl w:val="2F5E9E1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E4E3F"/>
    <w:multiLevelType w:val="hybridMultilevel"/>
    <w:tmpl w:val="0EAAD79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CD"/>
    <w:rsid w:val="00082C84"/>
    <w:rsid w:val="000E29C1"/>
    <w:rsid w:val="002312CB"/>
    <w:rsid w:val="002C0FB2"/>
    <w:rsid w:val="002C7287"/>
    <w:rsid w:val="0040213B"/>
    <w:rsid w:val="00406C0B"/>
    <w:rsid w:val="004D67B9"/>
    <w:rsid w:val="00522928"/>
    <w:rsid w:val="00570CEF"/>
    <w:rsid w:val="005951CD"/>
    <w:rsid w:val="007049E4"/>
    <w:rsid w:val="00DD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B2"/>
    <w:pPr>
      <w:spacing w:line="240" w:lineRule="auto"/>
    </w:pPr>
    <w:rPr>
      <w:rFonts w:ascii="Verdana" w:hAnsi="Verdan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951C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C7287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728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C7287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2C7287"/>
    <w:rPr>
      <w:rFonts w:ascii="Verdana" w:hAnsi="Verdana"/>
    </w:rPr>
  </w:style>
  <w:style w:type="paragraph" w:styleId="Bunntekst">
    <w:name w:val="footer"/>
    <w:basedOn w:val="Normal"/>
    <w:link w:val="BunntekstTegn"/>
    <w:uiPriority w:val="99"/>
    <w:unhideWhenUsed/>
    <w:rsid w:val="002C7287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2C7287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B2"/>
    <w:pPr>
      <w:spacing w:line="240" w:lineRule="auto"/>
    </w:pPr>
    <w:rPr>
      <w:rFonts w:ascii="Verdana" w:hAnsi="Verdan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951C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C7287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728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C7287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2C7287"/>
    <w:rPr>
      <w:rFonts w:ascii="Verdana" w:hAnsi="Verdana"/>
    </w:rPr>
  </w:style>
  <w:style w:type="paragraph" w:styleId="Bunntekst">
    <w:name w:val="footer"/>
    <w:basedOn w:val="Normal"/>
    <w:link w:val="BunntekstTegn"/>
    <w:uiPriority w:val="99"/>
    <w:unhideWhenUsed/>
    <w:rsid w:val="002C7287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2C7287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0BC85-103A-4E4C-9FA9-6321982A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Malvik kommune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Tangvold Heidi</dc:creator>
  <cp:lastModifiedBy>Terje</cp:lastModifiedBy>
  <cp:revision>2</cp:revision>
  <cp:lastPrinted>2013-10-10T07:52:00Z</cp:lastPrinted>
  <dcterms:created xsi:type="dcterms:W3CDTF">2013-11-11T19:57:00Z</dcterms:created>
  <dcterms:modified xsi:type="dcterms:W3CDTF">2013-11-11T19:57:00Z</dcterms:modified>
</cp:coreProperties>
</file>